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314" w:rsidRPr="00163314" w:rsidRDefault="00163314" w:rsidP="00163314">
      <w:pPr>
        <w:spacing w:before="100" w:beforeAutospacing="1" w:after="100" w:afterAutospacing="1" w:line="240" w:lineRule="auto"/>
        <w:rPr>
          <w:rFonts w:eastAsia="Times New Roman" w:cstheme="minorHAnsi"/>
          <w:lang w:eastAsia="nl-NL"/>
        </w:rPr>
      </w:pPr>
    </w:p>
    <w:p w:rsidR="00163314" w:rsidRPr="00163314" w:rsidRDefault="00163314" w:rsidP="00163314">
      <w:pPr>
        <w:spacing w:before="100" w:beforeAutospacing="1" w:after="100" w:afterAutospacing="1" w:line="240" w:lineRule="auto"/>
        <w:rPr>
          <w:rFonts w:eastAsia="Times New Roman" w:cstheme="minorHAnsi"/>
          <w:b/>
          <w:sz w:val="32"/>
          <w:szCs w:val="32"/>
          <w:u w:val="single"/>
          <w:lang w:eastAsia="nl-NL"/>
        </w:rPr>
      </w:pPr>
      <w:bookmarkStart w:id="0" w:name="_GoBack"/>
      <w:r w:rsidRPr="00163314">
        <w:rPr>
          <w:rFonts w:eastAsia="Times New Roman" w:cstheme="minorHAnsi"/>
          <w:b/>
          <w:sz w:val="32"/>
          <w:szCs w:val="32"/>
          <w:u w:val="single"/>
          <w:lang w:eastAsia="nl-NL"/>
        </w:rPr>
        <w:t>Nieuwe autoriteit en geweldloos verzet op school</w:t>
      </w:r>
    </w:p>
    <w:bookmarkEnd w:id="0"/>
    <w:p w:rsidR="00163314" w:rsidRDefault="00163314" w:rsidP="00163314">
      <w:pPr>
        <w:spacing w:before="100" w:beforeAutospacing="1" w:after="100" w:afterAutospacing="1" w:line="240" w:lineRule="auto"/>
        <w:rPr>
          <w:rFonts w:eastAsia="Times New Roman" w:cstheme="minorHAnsi"/>
          <w:lang w:eastAsia="nl-NL"/>
        </w:rPr>
      </w:pPr>
    </w:p>
    <w:p w:rsidR="00163314" w:rsidRPr="00163314" w:rsidRDefault="00163314" w:rsidP="00163314">
      <w:pPr>
        <w:spacing w:before="100" w:beforeAutospacing="1" w:after="100" w:afterAutospacing="1" w:line="240" w:lineRule="auto"/>
        <w:rPr>
          <w:rFonts w:eastAsia="Times New Roman" w:cstheme="minorHAnsi"/>
          <w:lang w:eastAsia="nl-NL"/>
        </w:rPr>
      </w:pPr>
      <w:r w:rsidRPr="00163314">
        <w:rPr>
          <w:rFonts w:eastAsia="Times New Roman" w:cstheme="minorHAnsi"/>
          <w:lang w:eastAsia="nl-NL"/>
        </w:rPr>
        <w:t xml:space="preserve">Als schoolpsycholoog word je vaak gevraagd mee te denken over probleemgedrag van leerlingen op school. Dit kan </w:t>
      </w:r>
      <w:proofErr w:type="spellStart"/>
      <w:r w:rsidRPr="00163314">
        <w:rPr>
          <w:rFonts w:eastAsia="Times New Roman" w:cstheme="minorHAnsi"/>
          <w:lang w:eastAsia="nl-NL"/>
        </w:rPr>
        <w:t>externaliserend</w:t>
      </w:r>
      <w:proofErr w:type="spellEnd"/>
      <w:r w:rsidRPr="00163314">
        <w:rPr>
          <w:rFonts w:eastAsia="Times New Roman" w:cstheme="minorHAnsi"/>
          <w:lang w:eastAsia="nl-NL"/>
        </w:rPr>
        <w:t xml:space="preserve"> (brutaal, opstandig, grof taalgebruik, niet luisteren, les verstoren etc.) maar ook internaliserend gedrag (schoolverzuim, schoolweigering, terugtrekken uit contact) betreffen.</w:t>
      </w:r>
    </w:p>
    <w:p w:rsidR="00163314" w:rsidRPr="00163314" w:rsidRDefault="00163314" w:rsidP="00163314">
      <w:pPr>
        <w:spacing w:before="100" w:beforeAutospacing="1" w:after="100" w:afterAutospacing="1" w:line="240" w:lineRule="auto"/>
        <w:outlineLvl w:val="1"/>
        <w:rPr>
          <w:rFonts w:eastAsia="Times New Roman" w:cstheme="minorHAnsi"/>
          <w:b/>
          <w:bCs/>
          <w:lang w:eastAsia="nl-NL"/>
        </w:rPr>
      </w:pPr>
      <w:r w:rsidRPr="00163314">
        <w:rPr>
          <w:rFonts w:eastAsia="Times New Roman" w:cstheme="minorHAnsi"/>
          <w:b/>
          <w:bCs/>
          <w:lang w:eastAsia="nl-NL"/>
        </w:rPr>
        <w:t>nieuwe autoriteit en geweldloos verzet op school</w:t>
      </w:r>
    </w:p>
    <w:p w:rsidR="00163314" w:rsidRPr="00163314" w:rsidRDefault="00163314" w:rsidP="00163314">
      <w:pPr>
        <w:spacing w:before="100" w:beforeAutospacing="1" w:after="100" w:afterAutospacing="1" w:line="240" w:lineRule="auto"/>
        <w:rPr>
          <w:rFonts w:eastAsia="Times New Roman" w:cstheme="minorHAnsi"/>
          <w:lang w:eastAsia="nl-NL"/>
        </w:rPr>
      </w:pPr>
      <w:r w:rsidRPr="00163314">
        <w:rPr>
          <w:rFonts w:eastAsia="Times New Roman" w:cstheme="minorHAnsi"/>
          <w:lang w:eastAsia="nl-NL"/>
        </w:rPr>
        <w:t xml:space="preserve">Als schoolpsycholoog word je vaak gevraagd mee te denken over probleemgedrag van leerlingen op school. Dit kan </w:t>
      </w:r>
      <w:proofErr w:type="spellStart"/>
      <w:r w:rsidRPr="00163314">
        <w:rPr>
          <w:rFonts w:eastAsia="Times New Roman" w:cstheme="minorHAnsi"/>
          <w:lang w:eastAsia="nl-NL"/>
        </w:rPr>
        <w:t>externaliserend</w:t>
      </w:r>
      <w:proofErr w:type="spellEnd"/>
      <w:r w:rsidRPr="00163314">
        <w:rPr>
          <w:rFonts w:eastAsia="Times New Roman" w:cstheme="minorHAnsi"/>
          <w:lang w:eastAsia="nl-NL"/>
        </w:rPr>
        <w:t xml:space="preserve"> (brutaal, opstandig, grof taalgebruik, niet luisteren, les verstoren etc.) maar ook internaliserend gedrag (schoolverzuim, schoolweigering, terugtrekken uit contact) betreffen. Docenten en leerkrachten voelen zich in de aanpak van probleemgedrag vaak klem zitten tussen twee uitersten. Aan de ene kant is er corrigeren, toespreken, dreigen, straffen, een contract opstellen in de hoop om grip te krijgen op het gedrag van de leerling. Aan de andere kant zie je praten en begrip opbrengen, in de hoop dat dit de leerling motiveert tot luisteren of gedragsverandering. Binnen één school gaan beide praktijken vaak hand in hand. Ze leiden echter allebei gemakkelijk tot escalaties en spiralen van machteloosheid of tegenagressie. Veel scholen zijn daarom op zoek naar een aanpak die meer perspectief biedt, op zoek naar empowerment van docenten. </w:t>
      </w:r>
      <w:r w:rsidRPr="00163314">
        <w:rPr>
          <w:rFonts w:eastAsia="Times New Roman" w:cstheme="minorHAnsi"/>
          <w:lang w:eastAsia="nl-NL"/>
        </w:rPr>
        <w:br/>
        <w:t xml:space="preserve">Vanuit deze ervaringen ontwikkelde Prof. </w:t>
      </w:r>
      <w:proofErr w:type="spellStart"/>
      <w:r w:rsidRPr="00163314">
        <w:rPr>
          <w:rFonts w:eastAsia="Times New Roman" w:cstheme="minorHAnsi"/>
          <w:lang w:eastAsia="nl-NL"/>
        </w:rPr>
        <w:t>Haim</w:t>
      </w:r>
      <w:proofErr w:type="spellEnd"/>
      <w:r w:rsidRPr="00163314">
        <w:rPr>
          <w:rFonts w:eastAsia="Times New Roman" w:cstheme="minorHAnsi"/>
          <w:lang w:eastAsia="nl-NL"/>
        </w:rPr>
        <w:t xml:space="preserve"> Omer, hoogleraar psychologie in Tel Aviv, zijn ’Nieuwe autoriteit’, gebaseerd op principes van geweldloos verzet. Deze vorm van gezag wordt gekenmerkt door vriendelijk doch vastberaden 'verzet' tegen specifiek ongewenst gedrag (</w:t>
      </w:r>
      <w:proofErr w:type="spellStart"/>
      <w:r w:rsidRPr="00163314">
        <w:rPr>
          <w:rFonts w:eastAsia="Times New Roman" w:cstheme="minorHAnsi"/>
          <w:lang w:eastAsia="nl-NL"/>
        </w:rPr>
        <w:t>gezagsfunctie</w:t>
      </w:r>
      <w:proofErr w:type="spellEnd"/>
      <w:r w:rsidRPr="00163314">
        <w:rPr>
          <w:rFonts w:eastAsia="Times New Roman" w:cstheme="minorHAnsi"/>
          <w:lang w:eastAsia="nl-NL"/>
        </w:rPr>
        <w:t xml:space="preserve">) en tevens het actief verbeteren van de relatie met de leerling (‘ankerfunctie’). Deze methodiek geeft heldere richtlijnen voor de positie van de leerkracht: niet boven of naast de leerling maar vanuit een vastberaden aanwezigheid en begrenzing vanuit verbinding. </w:t>
      </w:r>
    </w:p>
    <w:p w:rsidR="00163314" w:rsidRPr="00163314" w:rsidRDefault="00163314" w:rsidP="00163314">
      <w:pPr>
        <w:spacing w:before="100" w:beforeAutospacing="1" w:after="100" w:afterAutospacing="1" w:line="240" w:lineRule="auto"/>
        <w:rPr>
          <w:rFonts w:eastAsia="Times New Roman" w:cstheme="minorHAnsi"/>
          <w:lang w:eastAsia="nl-NL"/>
        </w:rPr>
      </w:pPr>
      <w:r w:rsidRPr="00163314">
        <w:rPr>
          <w:rFonts w:eastAsia="Times New Roman" w:cstheme="minorHAnsi"/>
          <w:lang w:eastAsia="nl-NL"/>
        </w:rPr>
        <w:t xml:space="preserve">In deze driedaagse training gaan we aan de slag met het gedachtengoed van </w:t>
      </w:r>
      <w:proofErr w:type="spellStart"/>
      <w:r w:rsidRPr="00163314">
        <w:rPr>
          <w:rFonts w:eastAsia="Times New Roman" w:cstheme="minorHAnsi"/>
          <w:lang w:eastAsia="nl-NL"/>
        </w:rPr>
        <w:t>Haim</w:t>
      </w:r>
      <w:proofErr w:type="spellEnd"/>
      <w:r w:rsidRPr="00163314">
        <w:rPr>
          <w:rFonts w:eastAsia="Times New Roman" w:cstheme="minorHAnsi"/>
          <w:lang w:eastAsia="nl-NL"/>
        </w:rPr>
        <w:t xml:space="preserve"> Omer. Hij ontwikkelde een aanpak voor (ernstig) probleemgedrag die staat voor aanwezigheid, zelfcontrole, het vermijden van escalatie, het uitbouwen van steunnetwerken en eenzijdige acties gericht tegen probleemgedrag, altijd in verbinding met de jongere in kwestie. We maken kennis met de specifieke interventies zoals </w:t>
      </w:r>
      <w:proofErr w:type="spellStart"/>
      <w:r w:rsidRPr="00163314">
        <w:rPr>
          <w:rFonts w:eastAsia="Times New Roman" w:cstheme="minorHAnsi"/>
          <w:lang w:eastAsia="nl-NL"/>
        </w:rPr>
        <w:t>Haim</w:t>
      </w:r>
      <w:proofErr w:type="spellEnd"/>
      <w:r w:rsidRPr="00163314">
        <w:rPr>
          <w:rFonts w:eastAsia="Times New Roman" w:cstheme="minorHAnsi"/>
          <w:lang w:eastAsia="nl-NL"/>
        </w:rPr>
        <w:t xml:space="preserve"> Omer ze ontwikkeld heeft voor scholen en we bekijken hoe je hiermee op jouw school aan de slag kunt gaan.</w:t>
      </w:r>
    </w:p>
    <w:p w:rsidR="00163314" w:rsidRPr="00163314" w:rsidRDefault="00163314" w:rsidP="00163314">
      <w:pPr>
        <w:spacing w:before="100" w:beforeAutospacing="1" w:after="100" w:afterAutospacing="1" w:line="240" w:lineRule="auto"/>
        <w:outlineLvl w:val="1"/>
        <w:rPr>
          <w:rFonts w:eastAsia="Times New Roman" w:cstheme="minorHAnsi"/>
          <w:b/>
          <w:bCs/>
          <w:lang w:eastAsia="nl-NL"/>
        </w:rPr>
      </w:pPr>
      <w:r w:rsidRPr="00163314">
        <w:rPr>
          <w:rFonts w:eastAsia="Times New Roman" w:cstheme="minorHAnsi"/>
          <w:b/>
          <w:bCs/>
          <w:lang w:eastAsia="nl-NL"/>
        </w:rPr>
        <w:t>doelgroep</w:t>
      </w:r>
    </w:p>
    <w:p w:rsidR="00163314" w:rsidRPr="00163314" w:rsidRDefault="00163314" w:rsidP="00163314">
      <w:pPr>
        <w:spacing w:before="100" w:beforeAutospacing="1" w:after="100" w:afterAutospacing="1" w:line="240" w:lineRule="auto"/>
        <w:rPr>
          <w:rFonts w:eastAsia="Times New Roman" w:cstheme="minorHAnsi"/>
          <w:lang w:eastAsia="nl-NL"/>
        </w:rPr>
      </w:pPr>
      <w:r w:rsidRPr="00163314">
        <w:rPr>
          <w:rFonts w:eastAsia="Times New Roman" w:cstheme="minorHAnsi"/>
          <w:lang w:eastAsia="nl-NL"/>
        </w:rPr>
        <w:t>Psychologen en orthopedagogen werkzaam in de onderwijsondersteuning en advisering, in scholen voor (speciaal) basisonderwijs of (speciaal) middelbaar onderwijs of die vanuit hun eigen praktijk veel samenwerken met scholen.</w:t>
      </w:r>
    </w:p>
    <w:p w:rsidR="00163314" w:rsidRPr="00163314" w:rsidRDefault="00163314" w:rsidP="00163314">
      <w:pPr>
        <w:spacing w:before="100" w:beforeAutospacing="1" w:after="100" w:afterAutospacing="1" w:line="240" w:lineRule="auto"/>
        <w:outlineLvl w:val="1"/>
        <w:rPr>
          <w:rFonts w:eastAsia="Times New Roman" w:cstheme="minorHAnsi"/>
          <w:b/>
          <w:bCs/>
          <w:lang w:eastAsia="nl-NL"/>
        </w:rPr>
      </w:pPr>
      <w:r w:rsidRPr="00163314">
        <w:rPr>
          <w:rFonts w:eastAsia="Times New Roman" w:cstheme="minorHAnsi"/>
          <w:b/>
          <w:bCs/>
          <w:lang w:eastAsia="nl-NL"/>
        </w:rPr>
        <w:t>doelstelling</w:t>
      </w:r>
    </w:p>
    <w:p w:rsidR="00163314" w:rsidRPr="00163314" w:rsidRDefault="00163314" w:rsidP="00163314">
      <w:pPr>
        <w:spacing w:before="100" w:beforeAutospacing="1" w:after="100" w:afterAutospacing="1" w:line="240" w:lineRule="auto"/>
        <w:rPr>
          <w:rFonts w:eastAsia="Times New Roman" w:cstheme="minorHAnsi"/>
          <w:lang w:eastAsia="nl-NL"/>
        </w:rPr>
      </w:pPr>
      <w:r w:rsidRPr="00163314">
        <w:rPr>
          <w:rFonts w:eastAsia="Times New Roman" w:cstheme="minorHAnsi"/>
          <w:lang w:eastAsia="nl-NL"/>
        </w:rPr>
        <w:t>Na afloop van deze cursus zijn de deelnemers in staat om docenten / leerkrachten te begeleiden in het sturen van hun eigen gedrag, ten behoeve van het optimaal functioneren van hun leerlingen.</w:t>
      </w:r>
    </w:p>
    <w:p w:rsidR="00163314" w:rsidRPr="00163314" w:rsidRDefault="00163314" w:rsidP="00163314">
      <w:pPr>
        <w:spacing w:before="100" w:beforeAutospacing="1" w:after="100" w:afterAutospacing="1" w:line="240" w:lineRule="auto"/>
        <w:rPr>
          <w:rFonts w:eastAsia="Times New Roman" w:cstheme="minorHAnsi"/>
          <w:lang w:eastAsia="nl-NL"/>
        </w:rPr>
      </w:pPr>
      <w:r w:rsidRPr="00163314">
        <w:rPr>
          <w:rFonts w:eastAsia="Times New Roman" w:cstheme="minorHAnsi"/>
          <w:lang w:eastAsia="nl-NL"/>
        </w:rPr>
        <w:t xml:space="preserve">Na deze cursus </w:t>
      </w:r>
    </w:p>
    <w:p w:rsidR="00163314" w:rsidRPr="00163314" w:rsidRDefault="00163314" w:rsidP="00163314">
      <w:pPr>
        <w:spacing w:after="0" w:line="240" w:lineRule="auto"/>
        <w:rPr>
          <w:rFonts w:eastAsia="Times New Roman" w:cstheme="minorHAnsi"/>
          <w:lang w:eastAsia="nl-NL"/>
        </w:rPr>
      </w:pPr>
      <w:r w:rsidRPr="00163314">
        <w:rPr>
          <w:rFonts w:eastAsia="Times New Roman" w:cstheme="minorHAnsi"/>
          <w:lang w:eastAsia="nl-NL"/>
        </w:rPr>
        <w:lastRenderedPageBreak/>
        <w:t xml:space="preserve">weet je hoe Nieuwe Autoriteit en Geweldloos Verzet in de praktijk een antwoord kan bieden op problemen met gezag die veel scholen en leerkrachten momenteel ervaren; </w:t>
      </w:r>
    </w:p>
    <w:p w:rsidR="00163314" w:rsidRPr="00163314" w:rsidRDefault="00163314" w:rsidP="00163314">
      <w:pPr>
        <w:spacing w:after="0" w:line="240" w:lineRule="auto"/>
        <w:rPr>
          <w:rFonts w:eastAsia="Times New Roman" w:cstheme="minorHAnsi"/>
          <w:lang w:eastAsia="nl-NL"/>
        </w:rPr>
      </w:pPr>
      <w:r w:rsidRPr="00163314">
        <w:rPr>
          <w:rFonts w:eastAsia="Times New Roman" w:cstheme="minorHAnsi"/>
          <w:lang w:eastAsia="nl-NL"/>
        </w:rPr>
        <w:t xml:space="preserve">ben je in staat om, op basis van het instrumentarium van Geweldloos Verzet, op je eigen school acties op te zetten samen met de docenten en ouders als antwoord op probleemgedrag; </w:t>
      </w:r>
    </w:p>
    <w:p w:rsidR="00163314" w:rsidRPr="00163314" w:rsidRDefault="00163314" w:rsidP="00163314">
      <w:pPr>
        <w:spacing w:after="0" w:line="240" w:lineRule="auto"/>
        <w:rPr>
          <w:rFonts w:eastAsia="Times New Roman" w:cstheme="minorHAnsi"/>
          <w:lang w:eastAsia="nl-NL"/>
        </w:rPr>
      </w:pPr>
      <w:r w:rsidRPr="00163314">
        <w:rPr>
          <w:rFonts w:eastAsia="Times New Roman" w:cstheme="minorHAnsi"/>
          <w:lang w:eastAsia="nl-NL"/>
        </w:rPr>
        <w:t>heb je een idee hoe je je team warm kan maken voor deze ideeën.</w:t>
      </w:r>
    </w:p>
    <w:p w:rsidR="00163314" w:rsidRPr="00163314" w:rsidRDefault="00163314" w:rsidP="00163314">
      <w:pPr>
        <w:spacing w:before="100" w:beforeAutospacing="1" w:after="100" w:afterAutospacing="1" w:line="240" w:lineRule="auto"/>
        <w:outlineLvl w:val="1"/>
        <w:rPr>
          <w:rFonts w:eastAsia="Times New Roman" w:cstheme="minorHAnsi"/>
          <w:b/>
          <w:bCs/>
          <w:lang w:eastAsia="nl-NL"/>
        </w:rPr>
      </w:pPr>
      <w:r w:rsidRPr="00163314">
        <w:rPr>
          <w:rFonts w:eastAsia="Times New Roman" w:cstheme="minorHAnsi"/>
          <w:b/>
          <w:bCs/>
          <w:lang w:eastAsia="nl-NL"/>
        </w:rPr>
        <w:t>opbouw</w:t>
      </w:r>
    </w:p>
    <w:p w:rsidR="00163314" w:rsidRPr="00163314" w:rsidRDefault="00163314" w:rsidP="00163314">
      <w:pPr>
        <w:spacing w:before="100" w:beforeAutospacing="1" w:after="100" w:afterAutospacing="1" w:line="240" w:lineRule="auto"/>
        <w:rPr>
          <w:rFonts w:eastAsia="Times New Roman" w:cstheme="minorHAnsi"/>
          <w:lang w:eastAsia="nl-NL"/>
        </w:rPr>
      </w:pPr>
      <w:r w:rsidRPr="00163314">
        <w:rPr>
          <w:rFonts w:eastAsia="Times New Roman" w:cstheme="minorHAnsi"/>
          <w:b/>
          <w:bCs/>
          <w:lang w:eastAsia="nl-NL"/>
        </w:rPr>
        <w:t>Dag 1</w:t>
      </w:r>
      <w:r w:rsidRPr="00163314">
        <w:rPr>
          <w:rFonts w:eastAsia="Times New Roman" w:cstheme="minorHAnsi"/>
          <w:lang w:eastAsia="nl-NL"/>
        </w:rPr>
        <w:t xml:space="preserve"> Introductie in het gedachtegoed van Nieuwe autoriteit en Geweldloos verzet als geheel (pedagogische visie, houding, interventies)</w:t>
      </w:r>
    </w:p>
    <w:p w:rsidR="00163314" w:rsidRPr="00163314" w:rsidRDefault="00163314" w:rsidP="00163314">
      <w:pPr>
        <w:spacing w:before="100" w:beforeAutospacing="1" w:after="100" w:afterAutospacing="1" w:line="240" w:lineRule="auto"/>
        <w:rPr>
          <w:rFonts w:eastAsia="Times New Roman" w:cstheme="minorHAnsi"/>
          <w:lang w:eastAsia="nl-NL"/>
        </w:rPr>
      </w:pPr>
      <w:r w:rsidRPr="00163314">
        <w:rPr>
          <w:rFonts w:eastAsia="Times New Roman" w:cstheme="minorHAnsi"/>
          <w:b/>
          <w:bCs/>
          <w:lang w:eastAsia="nl-NL"/>
        </w:rPr>
        <w:t>Dag 2</w:t>
      </w:r>
      <w:r w:rsidRPr="00163314">
        <w:rPr>
          <w:rFonts w:eastAsia="Times New Roman" w:cstheme="minorHAnsi"/>
          <w:lang w:eastAsia="nl-NL"/>
        </w:rPr>
        <w:t xml:space="preserve"> Inzoomen op geweldloos verzet: instrumenten om te reageren op probleemgedrag op school. In de ochtend zullen we </w:t>
      </w:r>
      <w:proofErr w:type="spellStart"/>
      <w:r w:rsidRPr="00163314">
        <w:rPr>
          <w:rFonts w:eastAsia="Times New Roman" w:cstheme="minorHAnsi"/>
          <w:lang w:eastAsia="nl-NL"/>
        </w:rPr>
        <w:t>externaliserend</w:t>
      </w:r>
      <w:proofErr w:type="spellEnd"/>
      <w:r w:rsidRPr="00163314">
        <w:rPr>
          <w:rFonts w:eastAsia="Times New Roman" w:cstheme="minorHAnsi"/>
          <w:lang w:eastAsia="nl-NL"/>
        </w:rPr>
        <w:t xml:space="preserve"> gedrag (gedragsproblemen kinderen in de klas) en in de middag internaliserend gedrag (o.a. schoolweigeraars en schoolverzuim) aan bod laten komen</w:t>
      </w:r>
    </w:p>
    <w:p w:rsidR="00163314" w:rsidRPr="00163314" w:rsidRDefault="00163314" w:rsidP="00163314">
      <w:pPr>
        <w:spacing w:before="100" w:beforeAutospacing="1" w:after="100" w:afterAutospacing="1" w:line="240" w:lineRule="auto"/>
        <w:rPr>
          <w:rFonts w:eastAsia="Times New Roman" w:cstheme="minorHAnsi"/>
          <w:lang w:eastAsia="nl-NL"/>
        </w:rPr>
      </w:pPr>
      <w:r w:rsidRPr="00163314">
        <w:rPr>
          <w:rFonts w:eastAsia="Times New Roman" w:cstheme="minorHAnsi"/>
          <w:b/>
          <w:bCs/>
          <w:lang w:eastAsia="nl-NL"/>
        </w:rPr>
        <w:t>Dag 3</w:t>
      </w:r>
      <w:r w:rsidRPr="00163314">
        <w:rPr>
          <w:rFonts w:eastAsia="Times New Roman" w:cstheme="minorHAnsi"/>
          <w:lang w:eastAsia="nl-NL"/>
        </w:rPr>
        <w:t xml:space="preserve"> Implementatie van vaardigheden van Nieuwe autoriteit en Geweldloos verzet aan de hand van praktijkvoorbeelden, intervisie in groepjes</w:t>
      </w:r>
    </w:p>
    <w:p w:rsidR="00163314" w:rsidRPr="00163314" w:rsidRDefault="00163314" w:rsidP="00163314">
      <w:pPr>
        <w:spacing w:before="100" w:beforeAutospacing="1" w:after="100" w:afterAutospacing="1" w:line="240" w:lineRule="auto"/>
        <w:outlineLvl w:val="1"/>
        <w:rPr>
          <w:rFonts w:eastAsia="Times New Roman" w:cstheme="minorHAnsi"/>
          <w:b/>
          <w:bCs/>
          <w:lang w:eastAsia="nl-NL"/>
        </w:rPr>
      </w:pPr>
      <w:r w:rsidRPr="00163314">
        <w:rPr>
          <w:rFonts w:eastAsia="Times New Roman" w:cstheme="minorHAnsi"/>
          <w:b/>
          <w:bCs/>
          <w:lang w:eastAsia="nl-NL"/>
        </w:rPr>
        <w:t>werkwijze</w:t>
      </w:r>
    </w:p>
    <w:p w:rsidR="00163314" w:rsidRPr="00163314" w:rsidRDefault="00163314" w:rsidP="00163314">
      <w:pPr>
        <w:spacing w:before="100" w:beforeAutospacing="1" w:after="100" w:afterAutospacing="1" w:line="240" w:lineRule="auto"/>
        <w:rPr>
          <w:rFonts w:eastAsia="Times New Roman" w:cstheme="minorHAnsi"/>
          <w:lang w:eastAsia="nl-NL"/>
        </w:rPr>
      </w:pPr>
      <w:r w:rsidRPr="00163314">
        <w:rPr>
          <w:rFonts w:eastAsia="Times New Roman" w:cstheme="minorHAnsi"/>
          <w:lang w:eastAsia="nl-NL"/>
        </w:rPr>
        <w:t>De docenten maken gebruik van presentaties waarin beelden en voorbeelden zijn verwerkt, filmclips, persoonlijke oefeningen, rollenspel, reflecties en dialoog, cases.</w:t>
      </w:r>
    </w:p>
    <w:p w:rsidR="00163314" w:rsidRPr="00163314" w:rsidRDefault="00163314" w:rsidP="00163314">
      <w:pPr>
        <w:spacing w:before="100" w:beforeAutospacing="1" w:after="100" w:afterAutospacing="1" w:line="240" w:lineRule="auto"/>
        <w:outlineLvl w:val="1"/>
        <w:rPr>
          <w:rFonts w:eastAsia="Times New Roman" w:cstheme="minorHAnsi"/>
          <w:b/>
          <w:bCs/>
          <w:lang w:eastAsia="nl-NL"/>
        </w:rPr>
      </w:pPr>
      <w:r w:rsidRPr="00163314">
        <w:rPr>
          <w:rFonts w:eastAsia="Times New Roman" w:cstheme="minorHAnsi"/>
          <w:b/>
          <w:bCs/>
          <w:lang w:eastAsia="nl-NL"/>
        </w:rPr>
        <w:t>aan te schaffen literatuur</w:t>
      </w:r>
    </w:p>
    <w:p w:rsidR="00163314" w:rsidRPr="00163314" w:rsidRDefault="00163314" w:rsidP="00163314">
      <w:pPr>
        <w:spacing w:before="100" w:beforeAutospacing="1" w:after="100" w:afterAutospacing="1" w:line="240" w:lineRule="auto"/>
        <w:rPr>
          <w:rFonts w:eastAsia="Times New Roman" w:cstheme="minorHAnsi"/>
          <w:lang w:eastAsia="nl-NL"/>
        </w:rPr>
      </w:pPr>
      <w:r w:rsidRPr="00163314">
        <w:rPr>
          <w:rFonts w:eastAsia="Times New Roman" w:cstheme="minorHAnsi"/>
          <w:lang w:eastAsia="nl-NL"/>
        </w:rPr>
        <w:t>van de deelnemers wordt verwacht dat zij de beschikking hebben over</w:t>
      </w:r>
      <w:r w:rsidRPr="00163314">
        <w:rPr>
          <w:rFonts w:eastAsia="Times New Roman" w:cstheme="minorHAnsi"/>
          <w:lang w:eastAsia="nl-NL"/>
        </w:rPr>
        <w:br/>
      </w:r>
      <w:r w:rsidRPr="00163314">
        <w:rPr>
          <w:rFonts w:eastAsia="Times New Roman" w:cstheme="minorHAnsi"/>
          <w:i/>
          <w:iCs/>
          <w:lang w:eastAsia="nl-NL"/>
        </w:rPr>
        <w:t>Geweldloos Verzet in gezinnen</w:t>
      </w:r>
      <w:r w:rsidRPr="00163314">
        <w:rPr>
          <w:rFonts w:eastAsia="Times New Roman" w:cstheme="minorHAnsi"/>
          <w:lang w:eastAsia="nl-NL"/>
        </w:rPr>
        <w:t xml:space="preserve">, </w:t>
      </w:r>
      <w:proofErr w:type="spellStart"/>
      <w:r w:rsidRPr="00163314">
        <w:rPr>
          <w:rFonts w:eastAsia="Times New Roman" w:cstheme="minorHAnsi"/>
          <w:lang w:eastAsia="nl-NL"/>
        </w:rPr>
        <w:t>Haim</w:t>
      </w:r>
      <w:proofErr w:type="spellEnd"/>
      <w:r w:rsidRPr="00163314">
        <w:rPr>
          <w:rFonts w:eastAsia="Times New Roman" w:cstheme="minorHAnsi"/>
          <w:lang w:eastAsia="nl-NL"/>
        </w:rPr>
        <w:t xml:space="preserve"> Omer en </w:t>
      </w:r>
      <w:proofErr w:type="spellStart"/>
      <w:r w:rsidRPr="00163314">
        <w:rPr>
          <w:rFonts w:eastAsia="Times New Roman" w:cstheme="minorHAnsi"/>
          <w:lang w:eastAsia="nl-NL"/>
        </w:rPr>
        <w:t>Eliane</w:t>
      </w:r>
      <w:proofErr w:type="spellEnd"/>
      <w:r w:rsidRPr="00163314">
        <w:rPr>
          <w:rFonts w:eastAsia="Times New Roman" w:cstheme="minorHAnsi"/>
          <w:lang w:eastAsia="nl-NL"/>
        </w:rPr>
        <w:t xml:space="preserve"> </w:t>
      </w:r>
      <w:proofErr w:type="spellStart"/>
      <w:r w:rsidRPr="00163314">
        <w:rPr>
          <w:rFonts w:eastAsia="Times New Roman" w:cstheme="minorHAnsi"/>
          <w:lang w:eastAsia="nl-NL"/>
        </w:rPr>
        <w:t>Wiebenga</w:t>
      </w:r>
      <w:proofErr w:type="spellEnd"/>
      <w:r w:rsidRPr="00163314">
        <w:rPr>
          <w:rFonts w:eastAsia="Times New Roman" w:cstheme="minorHAnsi"/>
          <w:lang w:eastAsia="nl-NL"/>
        </w:rPr>
        <w:t xml:space="preserve">, Uitgeverij. </w:t>
      </w:r>
      <w:proofErr w:type="spellStart"/>
      <w:r w:rsidRPr="00163314">
        <w:rPr>
          <w:rFonts w:eastAsia="Times New Roman" w:cstheme="minorHAnsi"/>
          <w:lang w:eastAsia="nl-NL"/>
        </w:rPr>
        <w:t>Bohn</w:t>
      </w:r>
      <w:proofErr w:type="spellEnd"/>
      <w:r w:rsidRPr="00163314">
        <w:rPr>
          <w:rFonts w:eastAsia="Times New Roman" w:cstheme="minorHAnsi"/>
          <w:lang w:eastAsia="nl-NL"/>
        </w:rPr>
        <w:t xml:space="preserve"> </w:t>
      </w:r>
      <w:proofErr w:type="spellStart"/>
      <w:r w:rsidRPr="00163314">
        <w:rPr>
          <w:rFonts w:eastAsia="Times New Roman" w:cstheme="minorHAnsi"/>
          <w:lang w:eastAsia="nl-NL"/>
        </w:rPr>
        <w:t>Stafleu</w:t>
      </w:r>
      <w:proofErr w:type="spellEnd"/>
      <w:r w:rsidRPr="00163314">
        <w:rPr>
          <w:rFonts w:eastAsia="Times New Roman" w:cstheme="minorHAnsi"/>
          <w:lang w:eastAsia="nl-NL"/>
        </w:rPr>
        <w:t xml:space="preserve"> van </w:t>
      </w:r>
      <w:proofErr w:type="spellStart"/>
      <w:r w:rsidRPr="00163314">
        <w:rPr>
          <w:rFonts w:eastAsia="Times New Roman" w:cstheme="minorHAnsi"/>
          <w:lang w:eastAsia="nl-NL"/>
        </w:rPr>
        <w:t>Loghum</w:t>
      </w:r>
      <w:proofErr w:type="spellEnd"/>
      <w:r w:rsidRPr="00163314">
        <w:rPr>
          <w:rFonts w:eastAsia="Times New Roman" w:cstheme="minorHAnsi"/>
          <w:lang w:eastAsia="nl-NL"/>
        </w:rPr>
        <w:t>, 2e herziene druk, november 2015, ISBN 9789036809481</w:t>
      </w:r>
      <w:r w:rsidRPr="00163314">
        <w:rPr>
          <w:rFonts w:eastAsia="Times New Roman" w:cstheme="minorHAnsi"/>
          <w:lang w:eastAsia="nl-NL"/>
        </w:rPr>
        <w:br/>
        <w:t>Daarnaast wordt een syllabus met artikelen aan het begin van de cursus uitgereikt.</w:t>
      </w:r>
    </w:p>
    <w:p w:rsidR="00163314" w:rsidRPr="00163314" w:rsidRDefault="00163314" w:rsidP="00163314">
      <w:pPr>
        <w:spacing w:before="100" w:beforeAutospacing="1" w:after="100" w:afterAutospacing="1" w:line="240" w:lineRule="auto"/>
        <w:outlineLvl w:val="1"/>
        <w:rPr>
          <w:rFonts w:eastAsia="Times New Roman" w:cstheme="minorHAnsi"/>
          <w:b/>
          <w:bCs/>
          <w:lang w:eastAsia="nl-NL"/>
        </w:rPr>
      </w:pPr>
      <w:r w:rsidRPr="00163314">
        <w:rPr>
          <w:rFonts w:eastAsia="Times New Roman" w:cstheme="minorHAnsi"/>
          <w:b/>
          <w:bCs/>
          <w:lang w:eastAsia="nl-NL"/>
        </w:rPr>
        <w:t>aanbevolen literatuur</w:t>
      </w:r>
    </w:p>
    <w:p w:rsidR="00163314" w:rsidRPr="00163314" w:rsidRDefault="00163314" w:rsidP="00163314">
      <w:pPr>
        <w:spacing w:before="100" w:beforeAutospacing="1" w:after="100" w:afterAutospacing="1" w:line="240" w:lineRule="auto"/>
        <w:rPr>
          <w:rFonts w:eastAsia="Times New Roman" w:cstheme="minorHAnsi"/>
          <w:lang w:eastAsia="nl-NL"/>
        </w:rPr>
      </w:pPr>
      <w:r w:rsidRPr="00163314">
        <w:rPr>
          <w:rFonts w:eastAsia="Times New Roman" w:cstheme="minorHAnsi"/>
          <w:i/>
          <w:iCs/>
          <w:lang w:eastAsia="nl-NL"/>
        </w:rPr>
        <w:t>Nieuwe Autoriteit, samenwerken aan een krachtige opvoedingsstijl thuis, op school en in de samenleving.</w:t>
      </w:r>
      <w:r w:rsidRPr="00163314">
        <w:rPr>
          <w:rFonts w:eastAsia="Times New Roman" w:cstheme="minorHAnsi"/>
          <w:lang w:eastAsia="nl-NL"/>
        </w:rPr>
        <w:t xml:space="preserve"> </w:t>
      </w:r>
      <w:proofErr w:type="spellStart"/>
      <w:r w:rsidRPr="00163314">
        <w:rPr>
          <w:rFonts w:eastAsia="Times New Roman" w:cstheme="minorHAnsi"/>
          <w:lang w:eastAsia="nl-NL"/>
        </w:rPr>
        <w:t>Haim</w:t>
      </w:r>
      <w:proofErr w:type="spellEnd"/>
      <w:r w:rsidRPr="00163314">
        <w:rPr>
          <w:rFonts w:eastAsia="Times New Roman" w:cstheme="minorHAnsi"/>
          <w:lang w:eastAsia="nl-NL"/>
        </w:rPr>
        <w:t xml:space="preserve"> Omer. Uitgeverij </w:t>
      </w:r>
      <w:proofErr w:type="spellStart"/>
      <w:r w:rsidRPr="00163314">
        <w:rPr>
          <w:rFonts w:eastAsia="Times New Roman" w:cstheme="minorHAnsi"/>
          <w:lang w:eastAsia="nl-NL"/>
        </w:rPr>
        <w:t>Hogreve</w:t>
      </w:r>
      <w:proofErr w:type="spellEnd"/>
      <w:r w:rsidRPr="00163314">
        <w:rPr>
          <w:rFonts w:eastAsia="Times New Roman" w:cstheme="minorHAnsi"/>
          <w:lang w:eastAsia="nl-NL"/>
        </w:rPr>
        <w:t xml:space="preserve"> Amsterdam 2011; ISBN9789079729517</w:t>
      </w:r>
    </w:p>
    <w:p w:rsidR="00163314" w:rsidRPr="00163314" w:rsidRDefault="00163314" w:rsidP="00163314">
      <w:pPr>
        <w:spacing w:before="100" w:beforeAutospacing="1" w:after="100" w:afterAutospacing="1" w:line="240" w:lineRule="auto"/>
        <w:rPr>
          <w:rFonts w:eastAsia="Times New Roman" w:cstheme="minorHAnsi"/>
          <w:lang w:eastAsia="nl-NL"/>
        </w:rPr>
      </w:pPr>
      <w:r w:rsidRPr="00163314">
        <w:rPr>
          <w:rFonts w:eastAsia="Times New Roman" w:cstheme="minorHAnsi"/>
          <w:i/>
          <w:iCs/>
          <w:lang w:eastAsia="nl-NL"/>
        </w:rPr>
        <w:t>Geweldloos verzet op school</w:t>
      </w:r>
      <w:r w:rsidRPr="00163314">
        <w:rPr>
          <w:rFonts w:eastAsia="Times New Roman" w:cstheme="minorHAnsi"/>
          <w:lang w:eastAsia="nl-NL"/>
        </w:rPr>
        <w:t>, Wil van Nus. Uitgeverij Pica, september 2015, ISBN 9789491806544</w:t>
      </w:r>
    </w:p>
    <w:p w:rsidR="00BE30ED" w:rsidRPr="00163314" w:rsidRDefault="00163314">
      <w:pPr>
        <w:rPr>
          <w:rFonts w:cstheme="minorHAnsi"/>
        </w:rPr>
      </w:pPr>
    </w:p>
    <w:sectPr w:rsidR="00BE30ED" w:rsidRPr="00163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14"/>
    <w:rsid w:val="00163314"/>
    <w:rsid w:val="002D5BFB"/>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8856"/>
  <w15:chartTrackingRefBased/>
  <w15:docId w15:val="{0CD2DF0B-D0DB-4BB6-B376-08BA559C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061">
      <w:bodyDiv w:val="1"/>
      <w:marLeft w:val="0"/>
      <w:marRight w:val="0"/>
      <w:marTop w:val="0"/>
      <w:marBottom w:val="0"/>
      <w:divBdr>
        <w:top w:val="none" w:sz="0" w:space="0" w:color="auto"/>
        <w:left w:val="none" w:sz="0" w:space="0" w:color="auto"/>
        <w:bottom w:val="none" w:sz="0" w:space="0" w:color="auto"/>
        <w:right w:val="none" w:sz="0" w:space="0" w:color="auto"/>
      </w:divBdr>
      <w:divsChild>
        <w:div w:id="1697654410">
          <w:marLeft w:val="0"/>
          <w:marRight w:val="0"/>
          <w:marTop w:val="0"/>
          <w:marBottom w:val="0"/>
          <w:divBdr>
            <w:top w:val="none" w:sz="0" w:space="0" w:color="auto"/>
            <w:left w:val="none" w:sz="0" w:space="0" w:color="auto"/>
            <w:bottom w:val="none" w:sz="0" w:space="0" w:color="auto"/>
            <w:right w:val="none" w:sz="0" w:space="0" w:color="auto"/>
          </w:divBdr>
          <w:divsChild>
            <w:div w:id="1017388036">
              <w:marLeft w:val="0"/>
              <w:marRight w:val="0"/>
              <w:marTop w:val="0"/>
              <w:marBottom w:val="0"/>
              <w:divBdr>
                <w:top w:val="none" w:sz="0" w:space="0" w:color="auto"/>
                <w:left w:val="none" w:sz="0" w:space="0" w:color="auto"/>
                <w:bottom w:val="none" w:sz="0" w:space="0" w:color="auto"/>
                <w:right w:val="none" w:sz="0" w:space="0" w:color="auto"/>
              </w:divBdr>
              <w:divsChild>
                <w:div w:id="185562612">
                  <w:marLeft w:val="0"/>
                  <w:marRight w:val="0"/>
                  <w:marTop w:val="0"/>
                  <w:marBottom w:val="0"/>
                  <w:divBdr>
                    <w:top w:val="none" w:sz="0" w:space="0" w:color="auto"/>
                    <w:left w:val="none" w:sz="0" w:space="0" w:color="auto"/>
                    <w:bottom w:val="none" w:sz="0" w:space="0" w:color="auto"/>
                    <w:right w:val="none" w:sz="0" w:space="0" w:color="auto"/>
                  </w:divBdr>
                  <w:divsChild>
                    <w:div w:id="2094668535">
                      <w:marLeft w:val="0"/>
                      <w:marRight w:val="0"/>
                      <w:marTop w:val="0"/>
                      <w:marBottom w:val="0"/>
                      <w:divBdr>
                        <w:top w:val="none" w:sz="0" w:space="0" w:color="auto"/>
                        <w:left w:val="none" w:sz="0" w:space="0" w:color="auto"/>
                        <w:bottom w:val="none" w:sz="0" w:space="0" w:color="auto"/>
                        <w:right w:val="none" w:sz="0" w:space="0" w:color="auto"/>
                      </w:divBdr>
                      <w:divsChild>
                        <w:div w:id="15921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48303">
          <w:marLeft w:val="0"/>
          <w:marRight w:val="0"/>
          <w:marTop w:val="0"/>
          <w:marBottom w:val="0"/>
          <w:divBdr>
            <w:top w:val="none" w:sz="0" w:space="0" w:color="auto"/>
            <w:left w:val="none" w:sz="0" w:space="0" w:color="auto"/>
            <w:bottom w:val="none" w:sz="0" w:space="0" w:color="auto"/>
            <w:right w:val="none" w:sz="0" w:space="0" w:color="auto"/>
          </w:divBdr>
          <w:divsChild>
            <w:div w:id="103307227">
              <w:marLeft w:val="0"/>
              <w:marRight w:val="0"/>
              <w:marTop w:val="0"/>
              <w:marBottom w:val="0"/>
              <w:divBdr>
                <w:top w:val="none" w:sz="0" w:space="0" w:color="auto"/>
                <w:left w:val="none" w:sz="0" w:space="0" w:color="auto"/>
                <w:bottom w:val="none" w:sz="0" w:space="0" w:color="auto"/>
                <w:right w:val="none" w:sz="0" w:space="0" w:color="auto"/>
              </w:divBdr>
              <w:divsChild>
                <w:div w:id="2143574639">
                  <w:marLeft w:val="0"/>
                  <w:marRight w:val="0"/>
                  <w:marTop w:val="0"/>
                  <w:marBottom w:val="0"/>
                  <w:divBdr>
                    <w:top w:val="none" w:sz="0" w:space="0" w:color="auto"/>
                    <w:left w:val="none" w:sz="0" w:space="0" w:color="auto"/>
                    <w:bottom w:val="none" w:sz="0" w:space="0" w:color="auto"/>
                    <w:right w:val="none" w:sz="0" w:space="0" w:color="auto"/>
                  </w:divBdr>
                  <w:divsChild>
                    <w:div w:id="1704020170">
                      <w:marLeft w:val="0"/>
                      <w:marRight w:val="0"/>
                      <w:marTop w:val="0"/>
                      <w:marBottom w:val="0"/>
                      <w:divBdr>
                        <w:top w:val="none" w:sz="0" w:space="0" w:color="auto"/>
                        <w:left w:val="none" w:sz="0" w:space="0" w:color="auto"/>
                        <w:bottom w:val="none" w:sz="0" w:space="0" w:color="auto"/>
                        <w:right w:val="none" w:sz="0" w:space="0" w:color="auto"/>
                      </w:divBdr>
                      <w:divsChild>
                        <w:div w:id="206067287">
                          <w:marLeft w:val="0"/>
                          <w:marRight w:val="0"/>
                          <w:marTop w:val="0"/>
                          <w:marBottom w:val="0"/>
                          <w:divBdr>
                            <w:top w:val="none" w:sz="0" w:space="0" w:color="auto"/>
                            <w:left w:val="none" w:sz="0" w:space="0" w:color="auto"/>
                            <w:bottom w:val="none" w:sz="0" w:space="0" w:color="auto"/>
                            <w:right w:val="none" w:sz="0" w:space="0" w:color="auto"/>
                          </w:divBdr>
                          <w:divsChild>
                            <w:div w:id="178273941">
                              <w:marLeft w:val="0"/>
                              <w:marRight w:val="0"/>
                              <w:marTop w:val="0"/>
                              <w:marBottom w:val="0"/>
                              <w:divBdr>
                                <w:top w:val="none" w:sz="0" w:space="0" w:color="auto"/>
                                <w:left w:val="none" w:sz="0" w:space="0" w:color="auto"/>
                                <w:bottom w:val="none" w:sz="0" w:space="0" w:color="auto"/>
                                <w:right w:val="none" w:sz="0" w:space="0" w:color="auto"/>
                              </w:divBdr>
                            </w:div>
                            <w:div w:id="127091323">
                              <w:marLeft w:val="0"/>
                              <w:marRight w:val="0"/>
                              <w:marTop w:val="0"/>
                              <w:marBottom w:val="0"/>
                              <w:divBdr>
                                <w:top w:val="none" w:sz="0" w:space="0" w:color="auto"/>
                                <w:left w:val="none" w:sz="0" w:space="0" w:color="auto"/>
                                <w:bottom w:val="none" w:sz="0" w:space="0" w:color="auto"/>
                                <w:right w:val="none" w:sz="0" w:space="0" w:color="auto"/>
                              </w:divBdr>
                            </w:div>
                            <w:div w:id="21005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2017-07-27T11:54:00Z</dcterms:created>
  <dcterms:modified xsi:type="dcterms:W3CDTF">2017-07-27T11:55:00Z</dcterms:modified>
</cp:coreProperties>
</file>